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D4130" w14:textId="514E6DD3" w:rsidR="00CE59CC" w:rsidRPr="00081B75" w:rsidRDefault="000D6B3D">
      <w:pPr>
        <w:rPr>
          <w:b/>
          <w:bCs/>
          <w:sz w:val="24"/>
          <w:szCs w:val="24"/>
        </w:rPr>
      </w:pPr>
      <w:r w:rsidRPr="00081B75">
        <w:rPr>
          <w:b/>
          <w:bCs/>
          <w:sz w:val="24"/>
          <w:szCs w:val="24"/>
        </w:rPr>
        <w:t xml:space="preserve">DMAP </w:t>
      </w:r>
      <w:r w:rsidR="00C34944">
        <w:rPr>
          <w:b/>
          <w:bCs/>
          <w:sz w:val="24"/>
          <w:szCs w:val="24"/>
        </w:rPr>
        <w:t xml:space="preserve">Online Customer </w:t>
      </w:r>
      <w:r w:rsidR="002841D5" w:rsidRPr="00081B75">
        <w:rPr>
          <w:b/>
          <w:bCs/>
          <w:sz w:val="24"/>
          <w:szCs w:val="24"/>
        </w:rPr>
        <w:t>A</w:t>
      </w:r>
      <w:r w:rsidRPr="00081B75">
        <w:rPr>
          <w:b/>
          <w:bCs/>
          <w:sz w:val="24"/>
          <w:szCs w:val="24"/>
        </w:rPr>
        <w:t xml:space="preserve">pplication </w:t>
      </w:r>
      <w:r w:rsidR="002841D5" w:rsidRPr="00081B75">
        <w:rPr>
          <w:b/>
          <w:bCs/>
          <w:sz w:val="24"/>
          <w:szCs w:val="24"/>
        </w:rPr>
        <w:t>Instructions (ver. 2023)</w:t>
      </w:r>
    </w:p>
    <w:p w14:paraId="639B5006" w14:textId="22E8A94D" w:rsidR="00AD10ED" w:rsidRDefault="005C6ECD">
      <w:r>
        <w:t>Deer Management Assistance Program (DMAP) will now be using the new Go Outdoors Carolina syste</w:t>
      </w:r>
      <w:r w:rsidR="00492048">
        <w:t>m (</w:t>
      </w:r>
      <w:hyperlink r:id="rId4" w:history="1">
        <w:r w:rsidR="00492048" w:rsidRPr="00492048">
          <w:rPr>
            <w:rStyle w:val="Hyperlink"/>
          </w:rPr>
          <w:t>GoOutdoorsNorthCarolina.com</w:t>
        </w:r>
      </w:hyperlink>
      <w:r w:rsidR="00492048">
        <w:t>)</w:t>
      </w:r>
      <w:r>
        <w:t xml:space="preserve">.  The DMAP </w:t>
      </w:r>
      <w:r w:rsidR="00281EB3">
        <w:t xml:space="preserve">program includes applications for </w:t>
      </w:r>
      <w:r w:rsidR="002841D5">
        <w:t>traditional</w:t>
      </w:r>
      <w:r>
        <w:t xml:space="preserve"> </w:t>
      </w:r>
      <w:r w:rsidRPr="005C6ECD">
        <w:rPr>
          <w:u w:val="single"/>
        </w:rPr>
        <w:t xml:space="preserve">Deer </w:t>
      </w:r>
      <w:r w:rsidR="00281EB3">
        <w:rPr>
          <w:u w:val="single"/>
        </w:rPr>
        <w:t>M</w:t>
      </w:r>
      <w:r w:rsidRPr="005C6ECD">
        <w:rPr>
          <w:u w:val="single"/>
        </w:rPr>
        <w:t xml:space="preserve">anagement </w:t>
      </w:r>
      <w:r w:rsidR="00281EB3">
        <w:rPr>
          <w:u w:val="single"/>
        </w:rPr>
        <w:t>A</w:t>
      </w:r>
      <w:r w:rsidRPr="005C6ECD">
        <w:rPr>
          <w:u w:val="single"/>
        </w:rPr>
        <w:t xml:space="preserve">ssistance </w:t>
      </w:r>
      <w:r w:rsidR="00A93F69">
        <w:rPr>
          <w:u w:val="single"/>
        </w:rPr>
        <w:t>P</w:t>
      </w:r>
      <w:r w:rsidR="00A93F69" w:rsidRPr="005C6ECD">
        <w:rPr>
          <w:u w:val="single"/>
        </w:rPr>
        <w:t>rogram (</w:t>
      </w:r>
      <w:r w:rsidRPr="00125A06">
        <w:rPr>
          <w:b/>
          <w:bCs/>
          <w:u w:val="single"/>
        </w:rPr>
        <w:t>DMAP</w:t>
      </w:r>
      <w:r>
        <w:t xml:space="preserve">), </w:t>
      </w:r>
      <w:r w:rsidRPr="005C6ECD">
        <w:rPr>
          <w:u w:val="single"/>
        </w:rPr>
        <w:t xml:space="preserve">Community Deer </w:t>
      </w:r>
      <w:r w:rsidR="000928C4">
        <w:rPr>
          <w:u w:val="single"/>
        </w:rPr>
        <w:t>M</w:t>
      </w:r>
      <w:r w:rsidRPr="005C6ECD">
        <w:rPr>
          <w:u w:val="single"/>
        </w:rPr>
        <w:t xml:space="preserve">anagement </w:t>
      </w:r>
      <w:r w:rsidR="000928C4">
        <w:rPr>
          <w:u w:val="single"/>
        </w:rPr>
        <w:t>A</w:t>
      </w:r>
      <w:r w:rsidRPr="005C6ECD">
        <w:rPr>
          <w:u w:val="single"/>
        </w:rPr>
        <w:t xml:space="preserve">ssistance </w:t>
      </w:r>
      <w:r w:rsidR="000928C4">
        <w:rPr>
          <w:u w:val="single"/>
        </w:rPr>
        <w:t>P</w:t>
      </w:r>
      <w:r w:rsidRPr="005C6ECD">
        <w:rPr>
          <w:u w:val="single"/>
        </w:rPr>
        <w:t>rogram (</w:t>
      </w:r>
      <w:r w:rsidRPr="00125A06">
        <w:rPr>
          <w:b/>
          <w:bCs/>
          <w:u w:val="single"/>
        </w:rPr>
        <w:t>CDMAP</w:t>
      </w:r>
      <w:r w:rsidRPr="005C6ECD">
        <w:rPr>
          <w:u w:val="single"/>
        </w:rPr>
        <w:t>)</w:t>
      </w:r>
      <w:r>
        <w:t xml:space="preserve"> and </w:t>
      </w:r>
      <w:r w:rsidRPr="005C6ECD">
        <w:rPr>
          <w:u w:val="single"/>
        </w:rPr>
        <w:t>Chronic Wasting Disease Management Assistance Program</w:t>
      </w:r>
      <w:r w:rsidR="00125A06">
        <w:rPr>
          <w:u w:val="single"/>
        </w:rPr>
        <w:t xml:space="preserve"> </w:t>
      </w:r>
      <w:r w:rsidRPr="005C6ECD">
        <w:rPr>
          <w:u w:val="single"/>
        </w:rPr>
        <w:t>(</w:t>
      </w:r>
      <w:r w:rsidRPr="00125A06">
        <w:rPr>
          <w:b/>
          <w:bCs/>
          <w:u w:val="single"/>
        </w:rPr>
        <w:t>CWDMAP</w:t>
      </w:r>
      <w:r w:rsidRPr="005C6ECD">
        <w:rPr>
          <w:u w:val="single"/>
        </w:rPr>
        <w:t>)</w:t>
      </w:r>
      <w:r>
        <w:t xml:space="preserve">.  </w:t>
      </w:r>
      <w:r w:rsidR="00D53EB5">
        <w:t xml:space="preserve">This </w:t>
      </w:r>
      <w:r w:rsidR="00AD10ED">
        <w:t xml:space="preserve">online </w:t>
      </w:r>
      <w:r w:rsidR="00D53EB5">
        <w:t xml:space="preserve">process will allow customers to submit applications, track approval processes, and view all reported harvests under their permit.  </w:t>
      </w:r>
      <w:r w:rsidR="00AD10ED">
        <w:t xml:space="preserve">Applications are not accessible via the </w:t>
      </w:r>
      <w:proofErr w:type="spellStart"/>
      <w:r w:rsidR="00AD10ED">
        <w:t>GoOutdoorsNorthCarolina</w:t>
      </w:r>
      <w:proofErr w:type="spellEnd"/>
      <w:r w:rsidR="00AD10ED">
        <w:t xml:space="preserve"> mobile app.  </w:t>
      </w:r>
    </w:p>
    <w:p w14:paraId="62CF9412" w14:textId="53B06884" w:rsidR="005C6ECD" w:rsidRDefault="002841D5">
      <w:r w:rsidRPr="00AD10ED">
        <w:rPr>
          <w:highlight w:val="yellow"/>
        </w:rPr>
        <w:t>If you experience difficulties using the online system, you may call our wildlife management office for assistance at 919-707-005</w:t>
      </w:r>
      <w:r w:rsidR="00AD10ED" w:rsidRPr="00AD10ED">
        <w:rPr>
          <w:highlight w:val="yellow"/>
        </w:rPr>
        <w:t>8</w:t>
      </w:r>
      <w:r w:rsidRPr="00AD10ED">
        <w:rPr>
          <w:highlight w:val="yellow"/>
        </w:rPr>
        <w:t xml:space="preserve"> during normal business hours.</w:t>
      </w:r>
      <w:r w:rsidR="009C2763" w:rsidRPr="00AD10ED">
        <w:rPr>
          <w:highlight w:val="yellow"/>
        </w:rPr>
        <w:t xml:space="preserve">  </w:t>
      </w:r>
      <w:r w:rsidR="00AD10ED" w:rsidRPr="00AD10ED">
        <w:rPr>
          <w:highlight w:val="yellow"/>
        </w:rPr>
        <w:t>Optional pa</w:t>
      </w:r>
      <w:r w:rsidR="00081B75" w:rsidRPr="00AD10ED">
        <w:rPr>
          <w:highlight w:val="yellow"/>
        </w:rPr>
        <w:t>per applications can be found at ncwildlife.org/deer</w:t>
      </w:r>
      <w:r w:rsidR="00AD10ED" w:rsidRPr="00AD10ED">
        <w:rPr>
          <w:highlight w:val="yellow"/>
        </w:rPr>
        <w:t xml:space="preserve"> and can be mailed to NCWRC Wildlife Management Division, 1722 Mail Service Center, Raleigh, NC 27699.</w:t>
      </w:r>
    </w:p>
    <w:p w14:paraId="01B3F4CD" w14:textId="1E76ECCA" w:rsidR="005C6ECD" w:rsidRDefault="00281EB3">
      <w:r>
        <w:t xml:space="preserve">The DMAP program is designed for business entities which </w:t>
      </w:r>
      <w:proofErr w:type="gramStart"/>
      <w:r>
        <w:t>include:</w:t>
      </w:r>
      <w:proofErr w:type="gramEnd"/>
      <w:r>
        <w:t xml:space="preserve"> </w:t>
      </w:r>
      <w:r w:rsidR="005C6ECD">
        <w:t xml:space="preserve">hunt clubs, farming businesses, </w:t>
      </w:r>
      <w:r w:rsidR="00D45932">
        <w:t>homeowner/</w:t>
      </w:r>
      <w:r w:rsidR="00A93F69">
        <w:t>property</w:t>
      </w:r>
      <w:r w:rsidR="00D45932">
        <w:t xml:space="preserve"> associations, and corporations (see participant information requirements </w:t>
      </w:r>
      <w:r>
        <w:t xml:space="preserve">document </w:t>
      </w:r>
      <w:r w:rsidR="00D45932">
        <w:t>for further information</w:t>
      </w:r>
      <w:r>
        <w:t xml:space="preserve"> and requirements)</w:t>
      </w:r>
      <w:r w:rsidR="00D45932">
        <w:t xml:space="preserve">.  </w:t>
      </w:r>
      <w:r w:rsidR="00A93F69">
        <w:t>Individuals</w:t>
      </w:r>
      <w:r w:rsidR="00D45932">
        <w:t xml:space="preserve"> </w:t>
      </w:r>
      <w:r w:rsidR="002841D5">
        <w:t>cannot</w:t>
      </w:r>
      <w:r w:rsidR="00D45932">
        <w:t xml:space="preserve"> apply.  </w:t>
      </w:r>
      <w:r w:rsidR="009C2763">
        <w:t xml:space="preserve">Applications will be </w:t>
      </w:r>
      <w:r w:rsidR="003057F3">
        <w:t xml:space="preserve">reviewed </w:t>
      </w:r>
      <w:r w:rsidR="00D53EB5">
        <w:t xml:space="preserve">by </w:t>
      </w:r>
      <w:r w:rsidR="009C2763">
        <w:t>a district biologist</w:t>
      </w:r>
      <w:r w:rsidR="00D53EB5">
        <w:t xml:space="preserve">.  The district biologist </w:t>
      </w:r>
      <w:r w:rsidR="009C2763">
        <w:t>will determine valid season dates, tag allocation</w:t>
      </w:r>
      <w:r w:rsidR="00E54435">
        <w:t>s</w:t>
      </w:r>
      <w:r w:rsidR="009C2763">
        <w:t xml:space="preserve">, and </w:t>
      </w:r>
      <w:r w:rsidR="00E54435">
        <w:t xml:space="preserve">potential </w:t>
      </w:r>
      <w:r w:rsidR="009C2763">
        <w:t xml:space="preserve">weapon </w:t>
      </w:r>
      <w:r w:rsidR="00E54435">
        <w:t xml:space="preserve">restrictions </w:t>
      </w:r>
      <w:r w:rsidR="009C2763">
        <w:t xml:space="preserve">on the final permit.  </w:t>
      </w:r>
    </w:p>
    <w:p w14:paraId="6DFA15DA" w14:textId="0C4FBB3D" w:rsidR="00D45932" w:rsidRDefault="00D45932">
      <w:r>
        <w:t xml:space="preserve">To apply, </w:t>
      </w:r>
      <w:r w:rsidR="002841D5">
        <w:t>customers</w:t>
      </w:r>
      <w:r>
        <w:t xml:space="preserve"> must login in the GoO</w:t>
      </w:r>
      <w:r w:rsidR="00281EB3">
        <w:t>u</w:t>
      </w:r>
      <w:r>
        <w:t xml:space="preserve">tdoords.com </w:t>
      </w:r>
      <w:r w:rsidR="002841D5">
        <w:t xml:space="preserve">using their </w:t>
      </w:r>
      <w:proofErr w:type="gramStart"/>
      <w:r w:rsidR="002841D5">
        <w:t>Business</w:t>
      </w:r>
      <w:proofErr w:type="gramEnd"/>
      <w:r w:rsidR="002841D5">
        <w:t xml:space="preserve"> account</w:t>
      </w:r>
      <w:r w:rsidR="0093029E">
        <w:t xml:space="preserve"> (“Lookup Business” tab)</w:t>
      </w:r>
      <w:r w:rsidR="002841D5">
        <w:t>.</w:t>
      </w:r>
      <w:r>
        <w:t xml:space="preserve">  </w:t>
      </w:r>
      <w:r w:rsidR="002841D5">
        <w:t xml:space="preserve">If you do not have an existing business account, you can create one.  </w:t>
      </w:r>
    </w:p>
    <w:p w14:paraId="0726086C" w14:textId="720521D4" w:rsidR="000D4B20" w:rsidRDefault="0093029E" w:rsidP="0093029E">
      <w:pPr>
        <w:jc w:val="center"/>
      </w:pPr>
      <w:r w:rsidRPr="0093029E">
        <w:rPr>
          <w:noProof/>
        </w:rPr>
        <w:drawing>
          <wp:inline distT="0" distB="0" distL="0" distR="0" wp14:anchorId="49EFBCD3" wp14:editId="4DD0D5EE">
            <wp:extent cx="3204845" cy="2903399"/>
            <wp:effectExtent l="0" t="0" r="0" b="0"/>
            <wp:docPr id="623087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87693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66" cy="290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67F8" w14:textId="77777777" w:rsidR="004A07EC" w:rsidRDefault="004A07EC" w:rsidP="004A07EC"/>
    <w:p w14:paraId="105486A2" w14:textId="52B3B51B" w:rsidR="004A07EC" w:rsidRDefault="004A07EC" w:rsidP="004A07EC">
      <w:r>
        <w:t>Once created, the user will be issued a WRC</w:t>
      </w:r>
      <w:r w:rsidR="004406DE">
        <w:t xml:space="preserve"> ID</w:t>
      </w:r>
      <w:r>
        <w:t>#</w:t>
      </w:r>
      <w:r w:rsidR="004406DE">
        <w:t>,</w:t>
      </w:r>
      <w:r>
        <w:t xml:space="preserve"> Business PIN, and </w:t>
      </w:r>
      <w:r w:rsidR="00022B4D">
        <w:t>B</w:t>
      </w:r>
      <w:r>
        <w:t xml:space="preserve">usiness </w:t>
      </w:r>
      <w:r w:rsidR="00022B4D">
        <w:t>N</w:t>
      </w:r>
      <w:r>
        <w:t xml:space="preserve">ame.  </w:t>
      </w:r>
      <w:r w:rsidRPr="00022B4D">
        <w:rPr>
          <w:u w:val="single"/>
        </w:rPr>
        <w:t xml:space="preserve">Please retain these login credentials for future use. </w:t>
      </w:r>
      <w:r>
        <w:t xml:space="preserve">   These </w:t>
      </w:r>
      <w:r w:rsidR="002A27F5">
        <w:t xml:space="preserve">identification </w:t>
      </w:r>
      <w:r>
        <w:t xml:space="preserve">numbers are </w:t>
      </w:r>
      <w:proofErr w:type="gramStart"/>
      <w:r>
        <w:t>similar to</w:t>
      </w:r>
      <w:proofErr w:type="gramEnd"/>
      <w:r>
        <w:t xml:space="preserve"> your hunting license number and will be the same for your business</w:t>
      </w:r>
      <w:r w:rsidR="002A27F5">
        <w:t xml:space="preserve"> entity</w:t>
      </w:r>
      <w:r>
        <w:t xml:space="preserve"> for all future </w:t>
      </w:r>
      <w:proofErr w:type="spellStart"/>
      <w:r>
        <w:t>GoOutdoors</w:t>
      </w:r>
      <w:proofErr w:type="spellEnd"/>
      <w:r>
        <w:t xml:space="preserve"> transactions. </w:t>
      </w:r>
      <w:r w:rsidR="008D712C">
        <w:t xml:space="preserve"> Please note that </w:t>
      </w:r>
      <w:proofErr w:type="gramStart"/>
      <w:r w:rsidR="008D712C">
        <w:t xml:space="preserve">your </w:t>
      </w:r>
      <w:r w:rsidR="000928C4">
        <w:t>”</w:t>
      </w:r>
      <w:r w:rsidR="008D712C">
        <w:t>Business</w:t>
      </w:r>
      <w:proofErr w:type="gramEnd"/>
      <w:r w:rsidR="008D712C">
        <w:t xml:space="preserve"> Name” must be spelled exactly, otherwise you will not be able to access your business account.  These credentials will also be printed on your final approved permit.</w:t>
      </w:r>
    </w:p>
    <w:p w14:paraId="5D3680F8" w14:textId="77777777" w:rsidR="004A07EC" w:rsidRDefault="004A07EC" w:rsidP="004A07EC"/>
    <w:p w14:paraId="5637AC90" w14:textId="25CDEDE8" w:rsidR="004A07EC" w:rsidRDefault="004A07EC" w:rsidP="0093029E">
      <w:pPr>
        <w:jc w:val="center"/>
      </w:pPr>
      <w:r w:rsidRPr="004A07EC">
        <w:rPr>
          <w:noProof/>
        </w:rPr>
        <w:drawing>
          <wp:inline distT="0" distB="0" distL="0" distR="0" wp14:anchorId="682C9FD1" wp14:editId="089590BD">
            <wp:extent cx="5942532" cy="1670050"/>
            <wp:effectExtent l="0" t="0" r="1270" b="6350"/>
            <wp:docPr id="868963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63053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32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345B" w14:textId="5933751B" w:rsidR="000D4B20" w:rsidRDefault="000D4B20"/>
    <w:p w14:paraId="77999261" w14:textId="5337A73F" w:rsidR="00581C83" w:rsidRDefault="00915FD9" w:rsidP="00940FAE">
      <w:r>
        <w:t>(</w:t>
      </w:r>
      <w:r w:rsidR="00281EB3">
        <w:t>For first time applicants, users will need to create a new business account</w:t>
      </w:r>
      <w:r w:rsidR="002A27F5">
        <w:t xml:space="preserve"> by first searching for their business.  When no results are found, select “Yes, Create Business Account</w:t>
      </w:r>
      <w:r w:rsidR="000928C4">
        <w:t>.</w:t>
      </w:r>
      <w:r w:rsidR="002A27F5">
        <w:t>”</w:t>
      </w:r>
      <w:r>
        <w:t>)</w:t>
      </w:r>
    </w:p>
    <w:p w14:paraId="3FC6D3E6" w14:textId="22D55420" w:rsidR="00581C83" w:rsidRDefault="00581C83" w:rsidP="002A27F5">
      <w:pPr>
        <w:jc w:val="center"/>
      </w:pPr>
      <w:r w:rsidRPr="00581C83">
        <w:rPr>
          <w:noProof/>
        </w:rPr>
        <w:drawing>
          <wp:inline distT="0" distB="0" distL="0" distR="0" wp14:anchorId="4C141E52" wp14:editId="093F5A21">
            <wp:extent cx="3856851" cy="1567052"/>
            <wp:effectExtent l="0" t="0" r="0" b="0"/>
            <wp:docPr id="17042552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5526" name="Picture 1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5428" cy="158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8FB8" w14:textId="77777777" w:rsidR="004A07EC" w:rsidRDefault="004A07EC"/>
    <w:p w14:paraId="7DDBCBA7" w14:textId="01D5CEB3" w:rsidR="00A93F69" w:rsidRDefault="004A07EC">
      <w:r>
        <w:t>To locate the DMAP application, g</w:t>
      </w:r>
      <w:r w:rsidR="00A93F69">
        <w:t xml:space="preserve">o to </w:t>
      </w:r>
      <w:r w:rsidR="002A27F5">
        <w:t>‘Buy License’</w:t>
      </w:r>
      <w:proofErr w:type="gramStart"/>
      <w:r w:rsidR="002A27F5">
        <w:t>&gt;</w:t>
      </w:r>
      <w:r>
        <w:t>‘</w:t>
      </w:r>
      <w:proofErr w:type="gramEnd"/>
      <w:r w:rsidR="002A27F5">
        <w:t>Recreational</w:t>
      </w:r>
      <w:r>
        <w:t xml:space="preserve"> </w:t>
      </w:r>
      <w:r w:rsidR="002A27F5">
        <w:t>Licenses’</w:t>
      </w:r>
      <w:r>
        <w:t xml:space="preserve"> tab</w:t>
      </w:r>
      <w:r w:rsidR="002A27F5">
        <w:t>&gt;’Other</w:t>
      </w:r>
      <w:r w:rsidR="00CD0881">
        <w:t xml:space="preserve"> </w:t>
      </w:r>
      <w:r w:rsidR="002A27F5">
        <w:t>Licenses and Permits’ section</w:t>
      </w:r>
      <w:r>
        <w:t xml:space="preserve"> and </w:t>
      </w:r>
      <w:r w:rsidR="002A27F5">
        <w:t>select the appropriate type of DMAP application (DMAP, CDMAP, or CWDMAP)</w:t>
      </w:r>
      <w:r w:rsidR="00DB50F9">
        <w:t xml:space="preserve">.  Your selection will be </w:t>
      </w:r>
      <w:r w:rsidR="00BE46F6">
        <w:t xml:space="preserve">added to your shopping </w:t>
      </w:r>
      <w:r w:rsidR="00DB50F9">
        <w:t>cart.</w:t>
      </w:r>
    </w:p>
    <w:p w14:paraId="16AB8882" w14:textId="69365F8D" w:rsidR="00A93F69" w:rsidRDefault="002A27F5">
      <w:r w:rsidRPr="002A27F5">
        <w:rPr>
          <w:noProof/>
        </w:rPr>
        <w:lastRenderedPageBreak/>
        <w:drawing>
          <wp:inline distT="0" distB="0" distL="0" distR="0" wp14:anchorId="65FC8747" wp14:editId="50F76B2A">
            <wp:extent cx="5943342" cy="4035425"/>
            <wp:effectExtent l="0" t="0" r="635" b="3175"/>
            <wp:docPr id="1646009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00989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42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604D" w14:textId="07729A85" w:rsidR="004406DE" w:rsidRDefault="00BE46F6" w:rsidP="00915FD9">
      <w:r>
        <w:t>During the ‘Checkout’ process, you will be asked to complete a series of questions.</w:t>
      </w:r>
      <w:r w:rsidR="004406DE">
        <w:t xml:space="preserve">  When complete, press ‘Submit’ at the bottom of the page.  </w:t>
      </w:r>
    </w:p>
    <w:p w14:paraId="617FA614" w14:textId="77777777" w:rsidR="004406DE" w:rsidRDefault="004406DE"/>
    <w:p w14:paraId="591019FC" w14:textId="61ABE947" w:rsidR="004406DE" w:rsidRDefault="004406DE" w:rsidP="004406DE">
      <w:pPr>
        <w:jc w:val="center"/>
      </w:pPr>
      <w:r w:rsidRPr="004406DE">
        <w:rPr>
          <w:noProof/>
        </w:rPr>
        <w:lastRenderedPageBreak/>
        <w:drawing>
          <wp:inline distT="0" distB="0" distL="0" distR="0" wp14:anchorId="1B21313F" wp14:editId="7D14CFE8">
            <wp:extent cx="5943600" cy="3833495"/>
            <wp:effectExtent l="0" t="0" r="0" b="0"/>
            <wp:docPr id="164842019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2019" name="Picture 1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77CF" w14:textId="1917FEF2" w:rsidR="00915FD9" w:rsidRDefault="00915FD9" w:rsidP="00915FD9">
      <w:r>
        <w:t>There will be no charge for submitting a</w:t>
      </w:r>
      <w:r w:rsidR="00DB50F9">
        <w:t xml:space="preserve"> DMAP</w:t>
      </w:r>
      <w:r>
        <w:t xml:space="preserve"> application.  When your transaction is complete, press “Checkout Now</w:t>
      </w:r>
      <w:r w:rsidR="000928C4">
        <w:t>.</w:t>
      </w:r>
      <w:r>
        <w:t>”  If you have a valid email address, you will receive confirmation that the application has been received</w:t>
      </w:r>
      <w:r w:rsidR="009D28DE">
        <w:t xml:space="preserve"> and has gone into ‘Pending’ status</w:t>
      </w:r>
      <w:r>
        <w:t xml:space="preserve">.  </w:t>
      </w:r>
    </w:p>
    <w:p w14:paraId="75AB1624" w14:textId="77777777" w:rsidR="00915FD9" w:rsidRDefault="00915FD9" w:rsidP="00915FD9">
      <w:pPr>
        <w:jc w:val="center"/>
      </w:pPr>
      <w:r w:rsidRPr="004406DE">
        <w:rPr>
          <w:noProof/>
        </w:rPr>
        <w:drawing>
          <wp:inline distT="0" distB="0" distL="0" distR="0" wp14:anchorId="3F7D4A08" wp14:editId="448DDE90">
            <wp:extent cx="5943600" cy="2169607"/>
            <wp:effectExtent l="0" t="0" r="0" b="2540"/>
            <wp:docPr id="24963341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33411" name="Picture 1" descr="Graphical user interface, application,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5DF3" w14:textId="489C4256" w:rsidR="00EC2C18" w:rsidRDefault="00CC764D">
      <w:r>
        <w:t xml:space="preserve">Before the coming hunting season, </w:t>
      </w:r>
      <w:r w:rsidR="009A173A">
        <w:t>you will be contacted by a district biologist to review your request.  Y</w:t>
      </w:r>
      <w:r>
        <w:t xml:space="preserve">our </w:t>
      </w:r>
      <w:r w:rsidR="009A173A">
        <w:t xml:space="preserve">application will go into </w:t>
      </w:r>
      <w:r>
        <w:t>‘Pending</w:t>
      </w:r>
      <w:r w:rsidR="009D28DE">
        <w:t xml:space="preserve">’ </w:t>
      </w:r>
      <w:r w:rsidR="009A173A">
        <w:t>status during this time</w:t>
      </w:r>
      <w:r w:rsidR="00EC2C18">
        <w:t xml:space="preserve"> and show under your “Current Licenses &amp; Permits</w:t>
      </w:r>
      <w:r w:rsidR="000928C4">
        <w:t>.</w:t>
      </w:r>
      <w:r w:rsidR="00EC2C18">
        <w:t>”</w:t>
      </w:r>
      <w:r>
        <w:t xml:space="preserve"> </w:t>
      </w:r>
      <w:r w:rsidR="009A173A">
        <w:t xml:space="preserve"> </w:t>
      </w:r>
      <w:r w:rsidR="00DB50F9">
        <w:t xml:space="preserve">You may </w:t>
      </w:r>
      <w:r w:rsidR="007B6D39">
        <w:t xml:space="preserve">check on the </w:t>
      </w:r>
      <w:r w:rsidR="009D28DE">
        <w:t xml:space="preserve">status </w:t>
      </w:r>
      <w:r w:rsidR="007B6D39">
        <w:t xml:space="preserve">of your application </w:t>
      </w:r>
      <w:r w:rsidR="009D28DE">
        <w:t>by clicking on “Customer Applications”</w:t>
      </w:r>
      <w:r w:rsidR="00EC2C18">
        <w:t xml:space="preserve"> tab</w:t>
      </w:r>
      <w:r w:rsidR="009D28DE">
        <w:t xml:space="preserve"> </w:t>
      </w:r>
      <w:r w:rsidR="007B6D39">
        <w:t xml:space="preserve">located </w:t>
      </w:r>
      <w:r w:rsidR="009D28DE">
        <w:t xml:space="preserve">on the </w:t>
      </w:r>
      <w:proofErr w:type="gramStart"/>
      <w:r w:rsidR="009D28DE">
        <w:t>Home</w:t>
      </w:r>
      <w:proofErr w:type="gramEnd"/>
      <w:r w:rsidR="009D28DE">
        <w:t xml:space="preserve"> page.</w:t>
      </w:r>
      <w:r w:rsidR="00432ED1">
        <w:t xml:space="preserve">  </w:t>
      </w:r>
    </w:p>
    <w:p w14:paraId="487CEF44" w14:textId="05C433F0" w:rsidR="009D28DE" w:rsidRDefault="009D28DE" w:rsidP="009D28DE">
      <w:pPr>
        <w:jc w:val="center"/>
      </w:pPr>
      <w:r w:rsidRPr="009D28DE">
        <w:rPr>
          <w:noProof/>
        </w:rPr>
        <w:lastRenderedPageBreak/>
        <w:drawing>
          <wp:inline distT="0" distB="0" distL="0" distR="0" wp14:anchorId="53093363" wp14:editId="6F3A4478">
            <wp:extent cx="5172086" cy="2651051"/>
            <wp:effectExtent l="0" t="0" r="0" b="0"/>
            <wp:docPr id="913224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24908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86" cy="265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93D6" w14:textId="77777777" w:rsidR="00CD1823" w:rsidRDefault="00CD1823" w:rsidP="009D28DE">
      <w:pPr>
        <w:jc w:val="center"/>
      </w:pPr>
    </w:p>
    <w:p w14:paraId="2C445242" w14:textId="388D2FB1" w:rsidR="00CD1823" w:rsidRDefault="00CD1823" w:rsidP="00CD1823">
      <w:r>
        <w:t xml:space="preserve">Scroll to the bottom of the “Customer Application” screen to find </w:t>
      </w:r>
      <w:r w:rsidR="00604A5A">
        <w:t xml:space="preserve">the </w:t>
      </w:r>
      <w:r>
        <w:t>“Application History”</w:t>
      </w:r>
      <w:r w:rsidR="00604A5A">
        <w:t xml:space="preserve"> section</w:t>
      </w:r>
      <w:r>
        <w:t xml:space="preserve">.    A </w:t>
      </w:r>
      <w:r w:rsidRPr="00B0177D">
        <w:rPr>
          <w:highlight w:val="yellow"/>
        </w:rPr>
        <w:t>yellow</w:t>
      </w:r>
      <w:r>
        <w:t xml:space="preserve"> block will appear under ‘Application Status’ when the application is ‘Pending</w:t>
      </w:r>
      <w:r w:rsidR="000928C4">
        <w:t>.</w:t>
      </w:r>
      <w:r>
        <w:t xml:space="preserve">’   A </w:t>
      </w:r>
      <w:r w:rsidRPr="00B0177D">
        <w:rPr>
          <w:highlight w:val="green"/>
        </w:rPr>
        <w:t>green</w:t>
      </w:r>
      <w:r>
        <w:t xml:space="preserve"> block will </w:t>
      </w:r>
      <w:r w:rsidR="00B0177D">
        <w:t>appear when</w:t>
      </w:r>
      <w:r>
        <w:t xml:space="preserve"> the application has been ‘Approved</w:t>
      </w:r>
      <w:r w:rsidR="000928C4">
        <w:t>.</w:t>
      </w:r>
      <w:r>
        <w:t>’</w:t>
      </w:r>
      <w:r w:rsidR="00B0177D" w:rsidRPr="00B0177D">
        <w:t xml:space="preserve"> </w:t>
      </w:r>
      <w:r w:rsidR="00B0177D">
        <w:t xml:space="preserve">  You will receive another confirmation email when final approval is given.  </w:t>
      </w:r>
    </w:p>
    <w:p w14:paraId="52B786F7" w14:textId="4D0B9219" w:rsidR="00CD1823" w:rsidRDefault="00CD1823" w:rsidP="00CD1823">
      <w:pPr>
        <w:jc w:val="center"/>
      </w:pPr>
      <w:r>
        <w:rPr>
          <w:noProof/>
        </w:rPr>
        <w:drawing>
          <wp:inline distT="0" distB="0" distL="0" distR="0" wp14:anchorId="4FF0AED6" wp14:editId="253209DA">
            <wp:extent cx="5943600" cy="1729105"/>
            <wp:effectExtent l="0" t="0" r="0" b="4445"/>
            <wp:docPr id="470945533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5533" name="Picture 1" descr="Graphical user interface, application, Wo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64E7" w14:textId="77777777" w:rsidR="00CD1823" w:rsidRDefault="00CD1823" w:rsidP="00CD1823">
      <w:pPr>
        <w:jc w:val="center"/>
      </w:pPr>
    </w:p>
    <w:p w14:paraId="2A05668C" w14:textId="132234A1" w:rsidR="00CD1823" w:rsidRDefault="00CD1823" w:rsidP="00CD1823">
      <w:r>
        <w:t xml:space="preserve">DMAP packages will be mailed </w:t>
      </w:r>
      <w:r w:rsidR="003539A8">
        <w:t>after</w:t>
      </w:r>
      <w:r>
        <w:t xml:space="preserve"> August.  DMAP packages include your final authorization permit</w:t>
      </w:r>
      <w:r w:rsidR="00604A5A">
        <w:t xml:space="preserve">, tagging/reporting instructions, </w:t>
      </w:r>
      <w:r>
        <w:t>and associated deer tags.</w:t>
      </w:r>
      <w:r w:rsidR="00B0177D">
        <w:t xml:space="preserve">  If you have any further questions, </w:t>
      </w:r>
      <w:r w:rsidR="00B0177D" w:rsidRPr="00B0177D">
        <w:t xml:space="preserve">call our wildlife management office for assistance </w:t>
      </w:r>
      <w:proofErr w:type="gramStart"/>
      <w:r w:rsidR="00B0177D" w:rsidRPr="00B0177D">
        <w:t>at</w:t>
      </w:r>
      <w:proofErr w:type="gramEnd"/>
      <w:r w:rsidR="00B0177D" w:rsidRPr="00B0177D">
        <w:t xml:space="preserve"> 919-707-0050 during normal business hours.  </w:t>
      </w:r>
    </w:p>
    <w:p w14:paraId="110C9038" w14:textId="77777777" w:rsidR="00CD1823" w:rsidRDefault="00CD1823" w:rsidP="00CD1823"/>
    <w:sectPr w:rsidR="00CD18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B3D"/>
    <w:rsid w:val="00022B4D"/>
    <w:rsid w:val="00081B75"/>
    <w:rsid w:val="000928C4"/>
    <w:rsid w:val="000D4B20"/>
    <w:rsid w:val="000D6B3D"/>
    <w:rsid w:val="00125A06"/>
    <w:rsid w:val="00233777"/>
    <w:rsid w:val="00281EB3"/>
    <w:rsid w:val="002841D5"/>
    <w:rsid w:val="002A27F5"/>
    <w:rsid w:val="002F72BD"/>
    <w:rsid w:val="003057F3"/>
    <w:rsid w:val="003539A8"/>
    <w:rsid w:val="00432ED1"/>
    <w:rsid w:val="004406DE"/>
    <w:rsid w:val="00492048"/>
    <w:rsid w:val="004A07EC"/>
    <w:rsid w:val="004B5826"/>
    <w:rsid w:val="0053454B"/>
    <w:rsid w:val="00581C83"/>
    <w:rsid w:val="005C6ECD"/>
    <w:rsid w:val="00604A5A"/>
    <w:rsid w:val="007B6D39"/>
    <w:rsid w:val="008D712C"/>
    <w:rsid w:val="00915FD9"/>
    <w:rsid w:val="0093029E"/>
    <w:rsid w:val="00940FAE"/>
    <w:rsid w:val="009A173A"/>
    <w:rsid w:val="009C2763"/>
    <w:rsid w:val="009D28DE"/>
    <w:rsid w:val="00A93F69"/>
    <w:rsid w:val="00AD10ED"/>
    <w:rsid w:val="00B0177D"/>
    <w:rsid w:val="00B6449A"/>
    <w:rsid w:val="00BE46F6"/>
    <w:rsid w:val="00C34944"/>
    <w:rsid w:val="00CC764D"/>
    <w:rsid w:val="00CD0881"/>
    <w:rsid w:val="00CD1823"/>
    <w:rsid w:val="00CE59CC"/>
    <w:rsid w:val="00D45932"/>
    <w:rsid w:val="00D53EB5"/>
    <w:rsid w:val="00DB50F9"/>
    <w:rsid w:val="00DE4DDA"/>
    <w:rsid w:val="00E32A18"/>
    <w:rsid w:val="00E54435"/>
    <w:rsid w:val="00EC2C18"/>
    <w:rsid w:val="00F67593"/>
    <w:rsid w:val="00F8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3B88D"/>
  <w15:chartTrackingRefBased/>
  <w15:docId w15:val="{EE8B5477-E6B6-444C-AB3D-DA305C760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20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04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928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file:///C:\Users\vestanford\AppData\Local\Microsoft\Windows\INetCache\Content.Outlook\S3DQLJH2\GoOutdoorsNorthCarolina.com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Ryan T</dc:creator>
  <cp:keywords/>
  <dc:description/>
  <cp:lastModifiedBy>Myers, Ryan T</cp:lastModifiedBy>
  <cp:revision>2</cp:revision>
  <dcterms:created xsi:type="dcterms:W3CDTF">2023-09-18T13:49:00Z</dcterms:created>
  <dcterms:modified xsi:type="dcterms:W3CDTF">2023-09-18T13:49:00Z</dcterms:modified>
</cp:coreProperties>
</file>